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right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 w:rsidR="00E92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3407E" w:rsidRPr="004B1955" w:rsidRDefault="0093407E" w:rsidP="004D6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7DFA" w:rsidRPr="005A7DFA" w:rsidRDefault="005A7DFA" w:rsidP="00934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</w:t>
      </w:r>
    </w:p>
    <w:p w:rsidR="005A7DFA" w:rsidRPr="00D415D7" w:rsidRDefault="00C70B3F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</w:t>
      </w:r>
      <w:r w:rsidR="005A7DFA"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</w:t>
      </w:r>
    </w:p>
    <w:p w:rsidR="0093407E" w:rsidRPr="00D415D7" w:rsidRDefault="00571D59" w:rsidP="0093407E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</w:t>
      </w:r>
      <w:r w:rsidR="005A7DFA"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муниципаль</w:t>
      </w: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образования Щербиновский район</w:t>
      </w: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(организатор конкурса)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конкурса на право заключения договора управления многоквартирными домами, расположенными в </w:t>
      </w:r>
      <w:r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станице Старощербиновской Щербиновского района Краснодарского края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адресам:</w:t>
      </w:r>
    </w:p>
    <w:tbl>
      <w:tblPr>
        <w:tblpPr w:leftFromText="180" w:rightFromText="180" w:vertAnchor="text" w:tblpX="290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1792"/>
        <w:gridCol w:w="7564"/>
      </w:tblGrid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83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89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Советов, дом № 72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Чкалова, дом № 141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</w:tr>
    </w:tbl>
    <w:p w:rsidR="005A7DFA" w:rsidRPr="005A7DFA" w:rsidRDefault="005A7DFA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D59" w:rsidRDefault="00571D59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71D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71D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7DFA" w:rsidRPr="004D618F" w:rsidRDefault="005A7DFA" w:rsidP="00571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Основание проведения конкурса:</w:t>
      </w:r>
    </w:p>
    <w:p w:rsidR="0093407E" w:rsidRPr="0093407E" w:rsidRDefault="006F321A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Лоты №№ 1, 2. 3, 4, 5, 6, 7, 8 – пункт 5  статьи 200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(решение </w:t>
      </w:r>
      <w:r w:rsidRPr="0093407E">
        <w:rPr>
          <w:rFonts w:ascii="Times New Roman" w:hAnsi="Times New Roman" w:cs="Times New Roman"/>
          <w:sz w:val="28"/>
          <w:szCs w:val="28"/>
        </w:rPr>
        <w:t>о выборе сп</w:t>
      </w:r>
      <w:r w:rsidRPr="0093407E">
        <w:rPr>
          <w:rFonts w:ascii="Times New Roman" w:hAnsi="Times New Roman" w:cs="Times New Roman"/>
          <w:sz w:val="28"/>
          <w:szCs w:val="28"/>
        </w:rPr>
        <w:t>о</w:t>
      </w:r>
      <w:r w:rsidRPr="0093407E">
        <w:rPr>
          <w:rFonts w:ascii="Times New Roman" w:hAnsi="Times New Roman" w:cs="Times New Roman"/>
          <w:sz w:val="28"/>
          <w:szCs w:val="28"/>
        </w:rPr>
        <w:t>соба управления  не принято или не реализовано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7DFA" w:rsidRDefault="0093407E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7E">
        <w:rPr>
          <w:rFonts w:ascii="Times New Roman" w:hAnsi="Times New Roman" w:cs="Times New Roman"/>
          <w:sz w:val="28"/>
          <w:szCs w:val="28"/>
        </w:rPr>
        <w:t xml:space="preserve">       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на основании которых проводится конкурс:</w:t>
      </w:r>
      <w:r w:rsidR="005A7DFA"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кодекс Российской Федерации, постановление Правительств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от 6 февраля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75 «О порядке проведения органом местн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открытого конкурса по отбору управляющей организации для управления многоквартирным домом».</w:t>
      </w:r>
    </w:p>
    <w:p w:rsidR="004D618F" w:rsidRPr="0093407E" w:rsidRDefault="004D618F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Наименование, место нахождения, почтовый адрес</w:t>
      </w:r>
    </w:p>
    <w:p w:rsidR="0093407E" w:rsidRDefault="005A7DFA" w:rsidP="0093407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адрес эл</w:t>
      </w:r>
      <w:r w:rsid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ектронной почты, номер телефона</w:t>
      </w:r>
      <w:r w:rsid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организатора конкурса</w:t>
      </w:r>
    </w:p>
    <w:p w:rsidR="00D415D7" w:rsidRDefault="005A7DFA" w:rsidP="002155D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5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D415D7" w:rsidRPr="00934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образования Щербиновский район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, юридиче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адрес: 353620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Щербиновский район, станица Старощербиновская, ул. Сов</w:t>
      </w:r>
      <w:r w:rsidR="002155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етов, 68, телефон 7-82</w:t>
      </w:r>
      <w:r w:rsidR="008067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155D7">
        <w:rPr>
          <w:rFonts w:ascii="Times New Roman" w:eastAsia="Times New Roman" w:hAnsi="Times New Roman" w:cs="Times New Roman"/>
          <w:sz w:val="28"/>
          <w:szCs w:val="28"/>
          <w:lang w:eastAsia="ru-RU"/>
        </w:rPr>
        <w:t>86, адрес электронной почты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15D7" w:rsidRPr="00934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history="1"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gkh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amoshr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mail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3407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, контактное лицо: Фоменко Александр Викторович</w:t>
      </w:r>
      <w:r w:rsidR="00AF536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B53287" w:rsidRPr="0093407E" w:rsidRDefault="00B53287" w:rsidP="0021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FA" w:rsidRDefault="005A7DFA" w:rsidP="00B532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Характеристика объектов конкурса</w:t>
      </w:r>
    </w:p>
    <w:p w:rsidR="00B53287" w:rsidRDefault="00B53287" w:rsidP="004D61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134"/>
        <w:gridCol w:w="1276"/>
        <w:gridCol w:w="992"/>
        <w:gridCol w:w="993"/>
        <w:gridCol w:w="1134"/>
        <w:gridCol w:w="1417"/>
        <w:gridCol w:w="1276"/>
        <w:gridCol w:w="1559"/>
        <w:gridCol w:w="2410"/>
      </w:tblGrid>
      <w:tr w:rsidR="008047A6" w:rsidTr="00AF5360">
        <w:trPr>
          <w:trHeight w:val="407"/>
        </w:trPr>
        <w:tc>
          <w:tcPr>
            <w:tcW w:w="1668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тирного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275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134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чество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3119" w:type="dxa"/>
            <w:gridSpan w:val="3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 (кв.м)</w:t>
            </w:r>
          </w:p>
        </w:tc>
        <w:tc>
          <w:tcPr>
            <w:tcW w:w="1417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="002155D7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и тип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559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учас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вх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 в состав общего имущ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(кв.м)</w:t>
            </w:r>
          </w:p>
        </w:tc>
        <w:tc>
          <w:tcPr>
            <w:tcW w:w="2410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</w:tr>
      <w:tr w:rsidR="00AF5360" w:rsidTr="00AF5360">
        <w:trPr>
          <w:trHeight w:val="693"/>
        </w:trPr>
        <w:tc>
          <w:tcPr>
            <w:tcW w:w="1668" w:type="dxa"/>
            <w:vMerge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</w:t>
            </w:r>
          </w:p>
        </w:tc>
        <w:tc>
          <w:tcPr>
            <w:tcW w:w="993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</w:t>
            </w:r>
          </w:p>
        </w:tc>
        <w:tc>
          <w:tcPr>
            <w:tcW w:w="1134" w:type="dxa"/>
            <w:vAlign w:val="center"/>
          </w:tcPr>
          <w:p w:rsidR="008047A6" w:rsidRPr="004D618F" w:rsidRDefault="002155D7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17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7A6" w:rsidTr="00AF5360">
        <w:tc>
          <w:tcPr>
            <w:tcW w:w="1668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F5360" w:rsidTr="00AF5360">
        <w:tc>
          <w:tcPr>
            <w:tcW w:w="15134" w:type="dxa"/>
            <w:gridSpan w:val="11"/>
            <w:vAlign w:val="center"/>
          </w:tcPr>
          <w:p w:rsidR="004D618F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360" w:rsidRDefault="00AF5360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1</w:t>
            </w:r>
          </w:p>
          <w:p w:rsidR="004D618F" w:rsidRPr="008047A6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360" w:rsidTr="00CF73D2">
        <w:tc>
          <w:tcPr>
            <w:tcW w:w="1668" w:type="dxa"/>
            <w:vAlign w:val="center"/>
          </w:tcPr>
          <w:p w:rsidR="00AF5360" w:rsidRPr="002155D7" w:rsidRDefault="00AF5360" w:rsidP="00C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EE0303">
              <w:rPr>
                <w:rFonts w:ascii="Times New Roman" w:hAnsi="Times New Roman" w:cs="Times New Roman"/>
                <w:sz w:val="24"/>
                <w:szCs w:val="24"/>
              </w:rPr>
              <w:t xml:space="preserve"> ская, улица Красина, дом № 83</w:t>
            </w:r>
          </w:p>
        </w:tc>
        <w:tc>
          <w:tcPr>
            <w:tcW w:w="1275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134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2000,1</w:t>
            </w:r>
          </w:p>
        </w:tc>
        <w:tc>
          <w:tcPr>
            <w:tcW w:w="993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134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417" w:type="dxa"/>
            <w:vAlign w:val="center"/>
          </w:tcPr>
          <w:p w:rsidR="00EE0303" w:rsidRDefault="009D3943" w:rsidP="00EE03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  <w:p w:rsidR="002155D7" w:rsidRPr="007B3B7C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3 314</w:t>
            </w:r>
          </w:p>
        </w:tc>
        <w:tc>
          <w:tcPr>
            <w:tcW w:w="2410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23:36:0707011:601</w:t>
            </w:r>
          </w:p>
        </w:tc>
      </w:tr>
      <w:tr w:rsidR="00EE0303" w:rsidTr="00614471">
        <w:tc>
          <w:tcPr>
            <w:tcW w:w="1668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E0303" w:rsidTr="008B7F36">
        <w:tc>
          <w:tcPr>
            <w:tcW w:w="15134" w:type="dxa"/>
            <w:gridSpan w:val="11"/>
            <w:vAlign w:val="center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2</w:t>
            </w:r>
          </w:p>
          <w:p w:rsidR="00EE0303" w:rsidRPr="008047A6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Красина, дом № 89</w:t>
            </w:r>
          </w:p>
        </w:tc>
        <w:tc>
          <w:tcPr>
            <w:tcW w:w="1275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1 636,8</w:t>
            </w:r>
          </w:p>
        </w:tc>
        <w:tc>
          <w:tcPr>
            <w:tcW w:w="993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134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417" w:type="dxa"/>
          </w:tcPr>
          <w:p w:rsidR="00EE0303" w:rsidRPr="007B3B7C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 без мус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3 501</w:t>
            </w:r>
          </w:p>
        </w:tc>
        <w:tc>
          <w:tcPr>
            <w:tcW w:w="2410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23:36:0707011:786</w:t>
            </w:r>
          </w:p>
        </w:tc>
      </w:tr>
      <w:tr w:rsidR="00EE0303" w:rsidTr="008B7F36">
        <w:tc>
          <w:tcPr>
            <w:tcW w:w="15134" w:type="dxa"/>
            <w:gridSpan w:val="11"/>
            <w:vAlign w:val="center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3</w:t>
            </w:r>
          </w:p>
          <w:p w:rsidR="00EE0303" w:rsidRPr="007B3B7C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Лермонтова, дом № 27</w:t>
            </w:r>
          </w:p>
        </w:tc>
        <w:tc>
          <w:tcPr>
            <w:tcW w:w="1275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2 294,2</w:t>
            </w:r>
          </w:p>
        </w:tc>
        <w:tc>
          <w:tcPr>
            <w:tcW w:w="993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1 035,2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1 035,2</w:t>
            </w:r>
          </w:p>
        </w:tc>
        <w:tc>
          <w:tcPr>
            <w:tcW w:w="1417" w:type="dxa"/>
          </w:tcPr>
          <w:p w:rsidR="00EE0303" w:rsidRPr="007B3B7C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 без мус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2 563</w:t>
            </w:r>
          </w:p>
        </w:tc>
        <w:tc>
          <w:tcPr>
            <w:tcW w:w="2410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4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23:36:0707022:352</w:t>
            </w:r>
          </w:p>
        </w:tc>
      </w:tr>
      <w:tr w:rsidR="00EE0303" w:rsidTr="008B7F36">
        <w:tc>
          <w:tcPr>
            <w:tcW w:w="15134" w:type="dxa"/>
            <w:gridSpan w:val="11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4</w:t>
            </w:r>
          </w:p>
          <w:p w:rsidR="00EE0303" w:rsidRPr="007B3B7C" w:rsidRDefault="00EE0303" w:rsidP="00EE03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Default="00EE0303" w:rsidP="003A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Советов, дом № 72</w:t>
            </w:r>
          </w:p>
        </w:tc>
        <w:tc>
          <w:tcPr>
            <w:tcW w:w="1275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EE0303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1 450,1</w:t>
            </w:r>
          </w:p>
        </w:tc>
        <w:tc>
          <w:tcPr>
            <w:tcW w:w="993" w:type="dxa"/>
          </w:tcPr>
          <w:p w:rsidR="00EE0303" w:rsidRPr="008047A6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</w:p>
        </w:tc>
        <w:tc>
          <w:tcPr>
            <w:tcW w:w="1134" w:type="dxa"/>
          </w:tcPr>
          <w:p w:rsidR="00EE0303" w:rsidRPr="008047A6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</w:p>
        </w:tc>
        <w:tc>
          <w:tcPr>
            <w:tcW w:w="1417" w:type="dxa"/>
          </w:tcPr>
          <w:p w:rsidR="00EE0303" w:rsidRPr="007B3B7C" w:rsidRDefault="00EE0303" w:rsidP="007B3B7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</w:t>
            </w:r>
            <w:r w:rsidR="00CC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091D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мусо</w:t>
            </w:r>
            <w:r w:rsidR="00CC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E0303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  <w:p w:rsidR="00CC091D" w:rsidRPr="008047A6" w:rsidRDefault="00CC091D" w:rsidP="00CC09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E0303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3 054</w:t>
            </w:r>
          </w:p>
        </w:tc>
        <w:tc>
          <w:tcPr>
            <w:tcW w:w="2410" w:type="dxa"/>
          </w:tcPr>
          <w:p w:rsidR="00EE0303" w:rsidRPr="006E0449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02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23:36:0707016:409</w:t>
            </w:r>
          </w:p>
        </w:tc>
      </w:tr>
      <w:tr w:rsidR="00CC091D" w:rsidTr="008B7F36">
        <w:tc>
          <w:tcPr>
            <w:tcW w:w="1668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091D" w:rsidTr="008B7F36">
        <w:tc>
          <w:tcPr>
            <w:tcW w:w="1668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C091D" w:rsidRPr="007B3B7C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8B7F36">
        <w:tc>
          <w:tcPr>
            <w:tcW w:w="15134" w:type="dxa"/>
            <w:gridSpan w:val="11"/>
            <w:vAlign w:val="center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5</w:t>
            </w:r>
          </w:p>
          <w:p w:rsidR="00CC091D" w:rsidRPr="007B3B7C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1133B5">
        <w:trPr>
          <w:trHeight w:val="2251"/>
        </w:trPr>
        <w:tc>
          <w:tcPr>
            <w:tcW w:w="1668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ская, улица </w:t>
            </w:r>
          </w:p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Чкалова, дом № 141</w:t>
            </w:r>
          </w:p>
        </w:tc>
        <w:tc>
          <w:tcPr>
            <w:tcW w:w="1275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1 411,9</w:t>
            </w: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417" w:type="dxa"/>
          </w:tcPr>
          <w:p w:rsidR="00CC091D" w:rsidRPr="007B3B7C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8047A6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жи-лой дом</w:t>
            </w: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2 647</w:t>
            </w: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F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23:36:0707011:602</w:t>
            </w:r>
          </w:p>
        </w:tc>
      </w:tr>
      <w:tr w:rsidR="00CC091D" w:rsidTr="008B7F36">
        <w:tc>
          <w:tcPr>
            <w:tcW w:w="15134" w:type="dxa"/>
            <w:gridSpan w:val="11"/>
            <w:vAlign w:val="center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6</w:t>
            </w:r>
          </w:p>
          <w:p w:rsidR="00CC091D" w:rsidRPr="007B3B7C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7B3B7C">
        <w:tc>
          <w:tcPr>
            <w:tcW w:w="1668" w:type="dxa"/>
          </w:tcPr>
          <w:p w:rsidR="00CC091D" w:rsidRPr="008047A6" w:rsidRDefault="00CC091D" w:rsidP="007B3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Шевченко, дом № 88</w:t>
            </w:r>
          </w:p>
        </w:tc>
        <w:tc>
          <w:tcPr>
            <w:tcW w:w="1275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134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1 408,7</w:t>
            </w:r>
          </w:p>
        </w:tc>
        <w:tc>
          <w:tcPr>
            <w:tcW w:w="993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532,9</w:t>
            </w:r>
          </w:p>
        </w:tc>
        <w:tc>
          <w:tcPr>
            <w:tcW w:w="1134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532,9</w:t>
            </w:r>
          </w:p>
        </w:tc>
        <w:tc>
          <w:tcPr>
            <w:tcW w:w="1417" w:type="dxa"/>
          </w:tcPr>
          <w:p w:rsidR="00CC091D" w:rsidRPr="007B3B7C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2550</w:t>
            </w:r>
          </w:p>
        </w:tc>
        <w:tc>
          <w:tcPr>
            <w:tcW w:w="2410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23:36:0707016:417</w:t>
            </w:r>
          </w:p>
        </w:tc>
      </w:tr>
      <w:tr w:rsidR="00CC091D" w:rsidTr="008B7F36">
        <w:tc>
          <w:tcPr>
            <w:tcW w:w="15134" w:type="dxa"/>
            <w:gridSpan w:val="11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7</w:t>
            </w:r>
          </w:p>
          <w:p w:rsidR="00CC091D" w:rsidRPr="008047A6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7B3B7C">
        <w:tc>
          <w:tcPr>
            <w:tcW w:w="1668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Шевченко, дом № 95/1</w:t>
            </w:r>
          </w:p>
        </w:tc>
        <w:tc>
          <w:tcPr>
            <w:tcW w:w="1275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3 210,2</w:t>
            </w: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1079,8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1079,8</w:t>
            </w:r>
          </w:p>
        </w:tc>
        <w:tc>
          <w:tcPr>
            <w:tcW w:w="1417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ства, без лифта, 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CC091D" w:rsidRPr="007B3B7C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5852</w:t>
            </w: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23:36:0707016:186</w:t>
            </w:r>
          </w:p>
        </w:tc>
      </w:tr>
      <w:tr w:rsidR="00CC091D" w:rsidTr="00CC091D">
        <w:trPr>
          <w:trHeight w:val="282"/>
        </w:trPr>
        <w:tc>
          <w:tcPr>
            <w:tcW w:w="1668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091D" w:rsidTr="008B7F36">
        <w:trPr>
          <w:trHeight w:val="562"/>
        </w:trPr>
        <w:tc>
          <w:tcPr>
            <w:tcW w:w="1668" w:type="dxa"/>
          </w:tcPr>
          <w:p w:rsidR="00CC091D" w:rsidRDefault="00CC091D" w:rsidP="00DA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091D" w:rsidRPr="007B3B7C" w:rsidRDefault="00CC091D" w:rsidP="00B532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7B3B7C" w:rsidRDefault="00CC091D" w:rsidP="00DA01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091D" w:rsidRPr="00D93A95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091D" w:rsidTr="007C0DA2">
        <w:trPr>
          <w:trHeight w:val="562"/>
        </w:trPr>
        <w:tc>
          <w:tcPr>
            <w:tcW w:w="15134" w:type="dxa"/>
            <w:gridSpan w:val="11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8</w:t>
            </w:r>
          </w:p>
          <w:p w:rsidR="00CC091D" w:rsidRPr="00D93A95" w:rsidRDefault="00CC091D" w:rsidP="00CC09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091D" w:rsidTr="00CC091D">
        <w:trPr>
          <w:trHeight w:val="2542"/>
        </w:trPr>
        <w:tc>
          <w:tcPr>
            <w:tcW w:w="1668" w:type="dxa"/>
          </w:tcPr>
          <w:p w:rsidR="00CC091D" w:rsidRPr="008047A6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Ста-рощербинов-ская, улица Шевченко, дом № 107/1</w:t>
            </w:r>
          </w:p>
        </w:tc>
        <w:tc>
          <w:tcPr>
            <w:tcW w:w="1275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1 953,8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603,2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603,2</w:t>
            </w:r>
          </w:p>
        </w:tc>
        <w:tc>
          <w:tcPr>
            <w:tcW w:w="1417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 все 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-квартир-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ж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3925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23:36:0707016:171</w:t>
            </w:r>
          </w:p>
        </w:tc>
      </w:tr>
    </w:tbl>
    <w:p w:rsidR="005A7DFA" w:rsidRPr="005A7DFA" w:rsidRDefault="005A7DFA" w:rsidP="003B2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Наименование работ и услуг </w:t>
      </w:r>
      <w:r w:rsidR="009409FF"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содержанию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ремонту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объекта конкурса, выполняемых </w:t>
      </w: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</w:t>
      </w:r>
      <w:proofErr w:type="gramEnd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по договору управления многоквар</w:t>
      </w:r>
      <w:r w:rsid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тирным домом</w:t>
      </w:r>
    </w:p>
    <w:p w:rsidR="00CC091D" w:rsidRDefault="00CC091D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DFA" w:rsidRPr="00B53287" w:rsidRDefault="00CC091D" w:rsidP="003B24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приложение </w:t>
      </w:r>
      <w:r w:rsid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конкурсной документации. </w:t>
      </w:r>
    </w:p>
    <w:p w:rsidR="00CC091D" w:rsidRDefault="005A7DFA" w:rsidP="00CC091D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Размер платы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содержание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ремонт жилого помещения</w:t>
      </w:r>
    </w:p>
    <w:p w:rsidR="005A7DFA" w:rsidRPr="00B53287" w:rsidRDefault="00CC091D" w:rsidP="00CC091D">
      <w:pPr>
        <w:spacing w:before="100" w:beforeAutospacing="1" w:after="100" w:afterAutospacing="1" w:line="240" w:lineRule="auto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платы </w:t>
      </w:r>
      <w:r w:rsidRPr="00CC09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содержание  и ремонт жилого помещения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рассчитанный в зависимости от конструктивных и техн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параметров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многоквартирного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дома, степени износа, этажности, наличия лифтов и другого механического, эле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трического, санитарно-технического и иного оборудования, материала стен и кровли, других параметров, а также от объёма и количества работ и услуг составляет: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5358"/>
        <w:gridCol w:w="1843"/>
        <w:gridCol w:w="1701"/>
      </w:tblGrid>
      <w:tr w:rsidR="003B2468" w:rsidRPr="00255FB7" w:rsidTr="00CC091D">
        <w:trPr>
          <w:trHeight w:val="1314"/>
        </w:trPr>
        <w:tc>
          <w:tcPr>
            <w:tcW w:w="1305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/>
                <w:sz w:val="24"/>
                <w:szCs w:val="24"/>
              </w:rPr>
              <w:lastRenderedPageBreak/>
              <w:t>№ лота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1 кв. м.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в месяц,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плата,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B2468" w:rsidRPr="008309D1" w:rsidTr="003B2468">
        <w:trPr>
          <w:trHeight w:val="236"/>
        </w:trPr>
        <w:tc>
          <w:tcPr>
            <w:tcW w:w="1305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9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356 177,81</w:t>
            </w:r>
          </w:p>
        </w:tc>
      </w:tr>
      <w:tr w:rsidR="003B2468" w:rsidRPr="00255FB7" w:rsidTr="003B2468">
        <w:trPr>
          <w:trHeight w:val="287"/>
        </w:trPr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389 885,76</w:t>
            </w:r>
          </w:p>
        </w:tc>
      </w:tr>
      <w:tr w:rsidR="003B2468" w:rsidRPr="00255FB7" w:rsidTr="003B2468">
        <w:trPr>
          <w:trHeight w:val="287"/>
        </w:trPr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375 514,66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Советов, 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306 783,16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Чкалова, </w:t>
            </w:r>
          </w:p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141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382 060,14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357 590,02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852 500,71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249 695,64</w:t>
            </w:r>
          </w:p>
        </w:tc>
      </w:tr>
    </w:tbl>
    <w:p w:rsidR="00FB22F1" w:rsidRDefault="00B53287" w:rsidP="00FB22F1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Коммунальные услуги, предоставляемые гражданам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B53287" w:rsidRDefault="00FB22F1" w:rsidP="00FB22F1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оммунальные услуги предоставляются в порядке, установленном Жилищным кодексом Российской Федерации.</w:t>
      </w:r>
    </w:p>
    <w:p w:rsidR="00FB22F1" w:rsidRDefault="00B53287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Адрес официального сайта, на котором размещена конкурсная документация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FB22F1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Адрес официального сайта, на котором размещена конкурсная документация</w:t>
      </w:r>
      <w:r w:rsidR="00B53287" w:rsidRPr="00CC091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срок, место и порядок представления конкурсной документации, размер, порядок и сроки внесения платы, взимаемой за представление конкурсной документации, если такая плата установлена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B53287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конкурсная документация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8" w:history="1"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End"/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Представление конкурсной документаци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осуществляется с 16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октября 2020 года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по письменному заявлению любого заинтересованного лица в электронном виде без внесения платы в течение двух рабочих дней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получения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такого заявления.</w:t>
      </w:r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9409FF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9. Место, порядок и срок подачи заявок на участие в конкурсе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9409FF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Место, порядок и срок подачи заявок на участие в конкурсе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 на участие в конкурсе подаются в письменной форме и з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печатанном конверте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порядке, предусмотренной конкурсной документацией.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приема заявок: 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октября 2020 года в 9:00 часов.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приема заявок: 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ноября 2020 года в </w:t>
      </w:r>
      <w:r w:rsidR="008B7F36">
        <w:rPr>
          <w:rFonts w:ascii="Times New Roman" w:eastAsia="Times New Roman" w:hAnsi="Times New Roman" w:cs="Times New Roman"/>
          <w:sz w:val="26"/>
          <w:szCs w:val="26"/>
          <w:lang w:eastAsia="ru-RU"/>
        </w:rPr>
        <w:t>9:00 часов.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8B7F36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Место, дата и время вскрытия конвертов с заявками на участие в конкурсе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Вскрытие конвертов с заявками на участие в конкурсе б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удет производиться 1</w:t>
      </w:r>
      <w:r w:rsidR="001F11D1">
        <w:rPr>
          <w:rFonts w:ascii="Times New Roman" w:eastAsia="Times New Roman" w:hAnsi="Times New Roman" w:cs="Times New Roman"/>
          <w:sz w:val="26"/>
          <w:szCs w:val="26"/>
          <w:lang w:eastAsia="ru-RU"/>
        </w:rPr>
        <w:t>6 ноября 2020 года в 9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8067D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11. 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есто, дата и время рассмотрения конкурсной комиссией заявок на участие в конкурсе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конкурсной комиссией заявок на участие в конкурсе будет производиться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 ноября 2020 года в 10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8067D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F65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>(1 этаж, малый зал заседаний)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12. Место проведения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353620, Краснодарский край, Щербиновский район, станица Старощербиновская, улица Со</w:t>
      </w:r>
      <w:r w:rsidR="008067DF"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ветов, дом № 68, кабинет № 113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B84F22" w:rsidRDefault="00B84F22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11D1" w:rsidRDefault="001F11D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13.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время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29594C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="008B7F36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ноября 2020 года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10:00 часов.</w:t>
      </w:r>
    </w:p>
    <w:p w:rsidR="00FB22F1" w:rsidRDefault="00FB22F1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B22F1" w:rsidRP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14. Критерии оценки заявок на участие в конкурсе</w:t>
      </w:r>
    </w:p>
    <w:p w:rsidR="00B84F22" w:rsidRPr="00B84F22" w:rsidRDefault="00B84F22" w:rsidP="00B84F2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оценки заявок на участие в конкурсе: предложение наименьшего размера платы за содержание и ремонт жилого п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мещения (относительно указанного в извещении о проведении конкурса), но н</w:t>
      </w:r>
      <w:r w:rsidR="00FB22F1">
        <w:rPr>
          <w:rFonts w:ascii="Times New Roman" w:eastAsia="Times New Roman" w:hAnsi="Times New Roman" w:cs="Times New Roman"/>
          <w:sz w:val="26"/>
          <w:szCs w:val="26"/>
          <w:lang w:eastAsia="ru-RU"/>
        </w:rPr>
        <w:t>е ниже более чем на 10 %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 платы за содержание и ремонт жилого помещения, указанного в извещении о проведении конкурса.</w:t>
      </w: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конкурса с результатами конкурса размещается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 </w:t>
      </w:r>
      <w:hyperlink r:id="rId9" w:history="1"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 р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бочего дня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утверждения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протокола. </w:t>
      </w:r>
    </w:p>
    <w:p w:rsidR="008B7F36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Преимущества на участие в конкурсе не предоставляются.</w:t>
      </w:r>
    </w:p>
    <w:p w:rsidR="00B84F22" w:rsidRPr="005A7DFA" w:rsidRDefault="00B84F22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15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Размер обеспечения заявки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Размер обеспечения заявки</w:t>
      </w:r>
      <w:r w:rsidR="008B7F36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участие в конкурсе составляет 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домах:</w:t>
      </w:r>
    </w:p>
    <w:p w:rsidR="00B84F22" w:rsidRDefault="00B84F22" w:rsidP="00FB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290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495"/>
        <w:gridCol w:w="2585"/>
      </w:tblGrid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549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58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 xml:space="preserve">Размер обеспечения </w:t>
            </w:r>
          </w:p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заявки, рублей</w:t>
            </w:r>
          </w:p>
        </w:tc>
      </w:tr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29594C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1 484,07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29594C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1 624,53</w:t>
            </w:r>
          </w:p>
        </w:tc>
      </w:tr>
      <w:tr w:rsidR="00B84F22" w:rsidRPr="00C626BE" w:rsidTr="008B7F36">
        <w:tc>
          <w:tcPr>
            <w:tcW w:w="1276" w:type="dxa"/>
            <w:shd w:val="clear" w:color="auto" w:fill="auto"/>
            <w:vAlign w:val="center"/>
          </w:tcPr>
          <w:p w:rsidR="00B84F22" w:rsidRPr="00255FB7" w:rsidRDefault="00B84F22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495" w:type="dxa"/>
            <w:shd w:val="clear" w:color="auto" w:fill="auto"/>
          </w:tcPr>
          <w:p w:rsidR="00B84F22" w:rsidRPr="00255FB7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4F22" w:rsidRPr="00C626BE" w:rsidRDefault="00734F20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1 564,64</w:t>
            </w:r>
          </w:p>
        </w:tc>
      </w:tr>
      <w:tr w:rsidR="00B84F22" w:rsidRPr="00C626BE" w:rsidTr="008B7F36">
        <w:tc>
          <w:tcPr>
            <w:tcW w:w="1276" w:type="dxa"/>
            <w:shd w:val="clear" w:color="auto" w:fill="auto"/>
            <w:vAlign w:val="center"/>
          </w:tcPr>
          <w:p w:rsidR="00B84F22" w:rsidRPr="00255FB7" w:rsidRDefault="00B84F22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495" w:type="dxa"/>
            <w:shd w:val="clear" w:color="auto" w:fill="auto"/>
          </w:tcPr>
          <w:p w:rsidR="00B84F22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Советов, </w:t>
            </w:r>
          </w:p>
          <w:p w:rsidR="00B84F22" w:rsidRPr="00255FB7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72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4F22" w:rsidRPr="00C626BE" w:rsidRDefault="00734F20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1 278,26</w:t>
            </w:r>
          </w:p>
        </w:tc>
      </w:tr>
      <w:tr w:rsidR="00B82A7E" w:rsidRPr="00C626BE" w:rsidTr="00427F47">
        <w:tc>
          <w:tcPr>
            <w:tcW w:w="1276" w:type="dxa"/>
            <w:shd w:val="clear" w:color="auto" w:fill="auto"/>
            <w:vAlign w:val="center"/>
          </w:tcPr>
          <w:p w:rsidR="00B82A7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  <w:p w:rsidR="008067DF" w:rsidRPr="00255FB7" w:rsidRDefault="008067DF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95" w:type="dxa"/>
            <w:shd w:val="clear" w:color="auto" w:fill="auto"/>
          </w:tcPr>
          <w:p w:rsidR="00B82A7E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станица Старощербиновская, улица Чкалова, </w:t>
            </w:r>
          </w:p>
          <w:p w:rsidR="00B82A7E" w:rsidRPr="00255FB7" w:rsidRDefault="008067DF" w:rsidP="008067DF">
            <w:pPr>
              <w:pStyle w:val="ConsPlusNonformat"/>
              <w:widowControl/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1 591,72</w:t>
            </w:r>
          </w:p>
          <w:p w:rsidR="008067DF" w:rsidRPr="00C626BE" w:rsidRDefault="008067DF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shd w:val="clear" w:color="auto" w:fill="auto"/>
          </w:tcPr>
          <w:p w:rsidR="00B82A7E" w:rsidRPr="00255FB7" w:rsidRDefault="008067DF" w:rsidP="00B82A7E">
            <w:pPr>
              <w:pStyle w:val="ConsPlusNonformat"/>
              <w:widowControl/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141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1 489,00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3 552,09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1 040,40</w:t>
            </w:r>
          </w:p>
        </w:tc>
      </w:tr>
    </w:tbl>
    <w:p w:rsidR="008B7F36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7E" w:rsidRDefault="00B82A7E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Pr="005A7DFA" w:rsidRDefault="00FB22F1" w:rsidP="00FB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1D1" w:rsidRDefault="001F11D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2F1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13. </w:t>
      </w: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Реквизиты банковского счёта для перечисления средств</w:t>
      </w:r>
    </w:p>
    <w:p w:rsidR="002E3BCE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качестве обеспечения заявки на уч</w:t>
      </w: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стие в конкурсе: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3BCE" w:rsidRPr="002E3BCE" w:rsidRDefault="002E3BCE" w:rsidP="002E3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BC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/с 40302810703495000403,   Южное ГУ Банка России, л/с 902.42.001.0, БИК 04034</w:t>
      </w:r>
      <w:r w:rsidR="00B82A7E">
        <w:rPr>
          <w:rFonts w:ascii="Times New Roman" w:eastAsia="Times New Roman" w:hAnsi="Times New Roman" w:cs="Times New Roman"/>
          <w:sz w:val="26"/>
          <w:szCs w:val="26"/>
          <w:lang w:eastAsia="ru-RU"/>
        </w:rPr>
        <w:t>9001, ИНН 2358001380, КПП 235801001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E3BCE" w:rsidRPr="005A7DFA" w:rsidRDefault="002E3BCE" w:rsidP="002E3B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назначении платежа необходимо указывать номер лота и адрес многоквартирного дома.</w:t>
      </w:r>
    </w:p>
    <w:p w:rsidR="0029594C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перечислении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ачестве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29594C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проведения конкурса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можно получить по телефону: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7-82-86 (Фоменко Александр Викторович).</w:t>
      </w:r>
    </w:p>
    <w:p w:rsidR="002E3BCE" w:rsidRPr="005A7DFA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594C" w:rsidRPr="004B1955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Ю.Н. Филько</w:t>
      </w:r>
    </w:p>
    <w:p w:rsidR="005A7DFA" w:rsidRDefault="005A7DFA" w:rsidP="002959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A7DFA" w:rsidSect="00D71F18">
      <w:headerReference w:type="default" r:id="rId10"/>
      <w:headerReference w:type="first" r:id="rId11"/>
      <w:pgSz w:w="16838" w:h="11906" w:orient="landscape"/>
      <w:pgMar w:top="1701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0A" w:rsidRDefault="0061120A" w:rsidP="0093407E">
      <w:pPr>
        <w:spacing w:after="0" w:line="240" w:lineRule="auto"/>
      </w:pPr>
      <w:r>
        <w:separator/>
      </w:r>
    </w:p>
  </w:endnote>
  <w:endnote w:type="continuationSeparator" w:id="0">
    <w:p w:rsidR="0061120A" w:rsidRDefault="0061120A" w:rsidP="00934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0A" w:rsidRDefault="0061120A" w:rsidP="0093407E">
      <w:pPr>
        <w:spacing w:after="0" w:line="240" w:lineRule="auto"/>
      </w:pPr>
      <w:r>
        <w:separator/>
      </w:r>
    </w:p>
  </w:footnote>
  <w:footnote w:type="continuationSeparator" w:id="0">
    <w:p w:rsidR="0061120A" w:rsidRDefault="0061120A" w:rsidP="00934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2474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71F18" w:rsidRPr="00D71F18" w:rsidRDefault="00D71F1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71F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71F1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71F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71F1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521348845"/>
      <w:docPartObj>
        <w:docPartGallery w:val="Page Numbers (Margins)"/>
        <w:docPartUnique/>
      </w:docPartObj>
    </w:sdtPr>
    <w:sdtEndPr/>
    <w:sdtContent>
      <w:p w:rsidR="008B7F36" w:rsidRDefault="008B7F3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3FBC30D" wp14:editId="1C76B09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F36" w:rsidRPr="004D618F" w:rsidRDefault="008B7F36" w:rsidP="0048229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71F18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8B7F36" w:rsidRPr="004D618F" w:rsidRDefault="008B7F36" w:rsidP="0048229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71F18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376" w:rsidRDefault="00DC3376">
    <w:pPr>
      <w:pStyle w:val="a6"/>
      <w:jc w:val="center"/>
    </w:pPr>
  </w:p>
  <w:p w:rsidR="00DC3376" w:rsidRDefault="00DC33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40"/>
    <w:rsid w:val="0005655C"/>
    <w:rsid w:val="000B089C"/>
    <w:rsid w:val="001133B5"/>
    <w:rsid w:val="001F11D1"/>
    <w:rsid w:val="002155D7"/>
    <w:rsid w:val="0029594C"/>
    <w:rsid w:val="002D05A7"/>
    <w:rsid w:val="002E3BCE"/>
    <w:rsid w:val="00302059"/>
    <w:rsid w:val="00322527"/>
    <w:rsid w:val="003566B8"/>
    <w:rsid w:val="003A2A29"/>
    <w:rsid w:val="003A5ED7"/>
    <w:rsid w:val="003B2468"/>
    <w:rsid w:val="0048229B"/>
    <w:rsid w:val="004A7595"/>
    <w:rsid w:val="004D618F"/>
    <w:rsid w:val="00545920"/>
    <w:rsid w:val="00571D59"/>
    <w:rsid w:val="00580781"/>
    <w:rsid w:val="005A7DFA"/>
    <w:rsid w:val="0061120A"/>
    <w:rsid w:val="006F321A"/>
    <w:rsid w:val="00734F20"/>
    <w:rsid w:val="007B3B7C"/>
    <w:rsid w:val="007D2499"/>
    <w:rsid w:val="008047A6"/>
    <w:rsid w:val="008067DF"/>
    <w:rsid w:val="008B7F36"/>
    <w:rsid w:val="0093407E"/>
    <w:rsid w:val="009409FF"/>
    <w:rsid w:val="009A7C25"/>
    <w:rsid w:val="009D3943"/>
    <w:rsid w:val="00A572A6"/>
    <w:rsid w:val="00AF5360"/>
    <w:rsid w:val="00B3657A"/>
    <w:rsid w:val="00B53287"/>
    <w:rsid w:val="00B72947"/>
    <w:rsid w:val="00B82A7E"/>
    <w:rsid w:val="00B84F22"/>
    <w:rsid w:val="00BC09F8"/>
    <w:rsid w:val="00C70B3F"/>
    <w:rsid w:val="00CC091D"/>
    <w:rsid w:val="00CF73D2"/>
    <w:rsid w:val="00D415D7"/>
    <w:rsid w:val="00D71F18"/>
    <w:rsid w:val="00D77840"/>
    <w:rsid w:val="00DA01C1"/>
    <w:rsid w:val="00DC3376"/>
    <w:rsid w:val="00E9239B"/>
    <w:rsid w:val="00EE0303"/>
    <w:rsid w:val="00F04E7A"/>
    <w:rsid w:val="00F6553D"/>
    <w:rsid w:val="00F7134F"/>
    <w:rsid w:val="00FA60C3"/>
    <w:rsid w:val="00FB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2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kh.amosh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21</cp:revision>
  <cp:lastPrinted>2020-10-07T06:05:00Z</cp:lastPrinted>
  <dcterms:created xsi:type="dcterms:W3CDTF">2020-09-23T13:26:00Z</dcterms:created>
  <dcterms:modified xsi:type="dcterms:W3CDTF">2020-10-16T08:09:00Z</dcterms:modified>
</cp:coreProperties>
</file>